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8"/>
        <w:gridCol w:w="5522"/>
      </w:tblGrid>
      <w:tr w:rsidR="00D45820" w:rsidRPr="00BD4827" w:rsidTr="00F12E0A">
        <w:tc>
          <w:tcPr>
            <w:tcW w:w="9060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F12E0A">
        <w:tc>
          <w:tcPr>
            <w:tcW w:w="3538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2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004DD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Reinigen en inspecteren kolken en lijngoten in de gemeente Barendrecht, Albrandswaard en Ridderkerk</w:t>
            </w:r>
          </w:p>
        </w:tc>
      </w:tr>
      <w:tr w:rsidR="00D45820" w:rsidRPr="00BD4827" w:rsidTr="00F12E0A">
        <w:tc>
          <w:tcPr>
            <w:tcW w:w="3538" w:type="dxa"/>
          </w:tcPr>
          <w:p w:rsidR="00AB414D" w:rsidRPr="00AB414D" w:rsidRDefault="00AB414D" w:rsidP="00AB414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04DDE"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004DDE" w:rsidRPr="00004DD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5</w:t>
            </w:r>
            <w:r w:rsidRPr="00004DDE">
              <w:rPr>
                <w:rFonts w:asciiTheme="minorHAnsi" w:hAnsiTheme="minorHAnsi" w:cstheme="minorHAnsi"/>
                <w:sz w:val="18"/>
                <w:szCs w:val="18"/>
              </w:rPr>
              <w:t>%</w:t>
            </w:r>
            <w:r w:rsidRPr="00AB414D">
              <w:rPr>
                <w:rFonts w:asciiTheme="minorHAnsi" w:hAnsiTheme="minorHAnsi" w:cstheme="minorHAnsi"/>
                <w:sz w:val="18"/>
                <w:szCs w:val="18"/>
              </w:rPr>
              <w:t xml:space="preserve"> over de </w:t>
            </w:r>
            <w:r w:rsidR="00004DDE">
              <w:rPr>
                <w:rFonts w:asciiTheme="minorHAnsi" w:hAnsiTheme="minorHAnsi" w:cstheme="minorHAnsi"/>
                <w:sz w:val="18"/>
                <w:szCs w:val="18"/>
              </w:rPr>
              <w:t>loonsom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004DDE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loonsom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/raming x .. % SR = SR</w:t>
            </w:r>
            <w:r w:rsidR="00D45820"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2" w:type="dxa"/>
            <w:shd w:val="clear" w:color="auto" w:fill="auto"/>
          </w:tcPr>
          <w:p w:rsidR="00F12E0A" w:rsidRPr="00F12E0A" w:rsidRDefault="00004DDE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bookmarkStart w:id="0" w:name="_Toc327950559"/>
            <w:bookmarkStart w:id="1" w:name="dpStart"/>
            <w:bookmarkStart w:id="2" w:name="_Toc8738184"/>
            <w:bookmarkEnd w:id="0"/>
            <w:bookmarkEnd w:id="1"/>
            <w:r>
              <w:rPr>
                <w:rFonts w:asciiTheme="minorHAnsi" w:hAnsiTheme="minorHAnsi" w:cstheme="minorHAnsi"/>
                <w:sz w:val="18"/>
                <w:szCs w:val="18"/>
              </w:rPr>
              <w:t>Bijlage 5a</w:t>
            </w:r>
            <w:bookmarkStart w:id="3" w:name="_GoBack"/>
            <w:bookmarkEnd w:id="3"/>
            <w:r w:rsidR="00F12E0A" w:rsidRPr="00F12E0A">
              <w:rPr>
                <w:rFonts w:asciiTheme="minorHAnsi" w:hAnsiTheme="minorHAnsi" w:cstheme="minorHAnsi"/>
                <w:sz w:val="18"/>
                <w:szCs w:val="18"/>
              </w:rPr>
              <w:t xml:space="preserve"> - De social return verplichting</w:t>
            </w:r>
            <w:bookmarkEnd w:id="2"/>
            <w:r w:rsidR="00F12E0A" w:rsidRPr="00F12E0A">
              <w:rPr>
                <w:rFonts w:asciiTheme="minorHAnsi" w:hAnsiTheme="minorHAnsi" w:cstheme="minorHAnsi"/>
                <w:sz w:val="18"/>
                <w:szCs w:val="18"/>
              </w:rPr>
              <w:t xml:space="preserve"> (Spelregels 2019)</w:t>
            </w:r>
          </w:p>
          <w:p w:rsidR="00F12E0A" w:rsidRPr="00F12E0A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Looptijd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contract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F12E0A" w:rsidRPr="00BD4827" w:rsidTr="00F12E0A">
        <w:tc>
          <w:tcPr>
            <w:tcW w:w="9060" w:type="dxa"/>
            <w:gridSpan w:val="2"/>
            <w:shd w:val="clear" w:color="auto" w:fill="0070C0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9060" w:type="dxa"/>
            <w:gridSpan w:val="2"/>
            <w:shd w:val="clear" w:color="auto" w:fill="0070C0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F12E0A" w:rsidRPr="00BD4827" w:rsidTr="00F12E0A">
        <w:trPr>
          <w:trHeight w:val="170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2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0D0254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BAR-organisatie / gemeente Barendrecht / gemeente Albrandswaard / gemeente Ridderkerk</w:t>
            </w:r>
          </w:p>
        </w:tc>
      </w:tr>
      <w:tr w:rsidR="00F12E0A" w:rsidRPr="00BD4827" w:rsidTr="00F12E0A">
        <w:trPr>
          <w:trHeight w:val="16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2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F12E0A" w:rsidRPr="00BD4827" w:rsidTr="00F12E0A">
        <w:trPr>
          <w:trHeight w:val="16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2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F12E0A" w:rsidRPr="00BD4827" w:rsidTr="00F12E0A">
        <w:trPr>
          <w:trHeight w:val="16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2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SROI@bar-organisatie.nl </w:t>
            </w:r>
          </w:p>
        </w:tc>
      </w:tr>
      <w:tr w:rsidR="00F12E0A" w:rsidRPr="00BD4827" w:rsidTr="00F12E0A">
        <w:trPr>
          <w:trHeight w:val="168"/>
        </w:trPr>
        <w:tc>
          <w:tcPr>
            <w:tcW w:w="9060" w:type="dxa"/>
            <w:gridSpan w:val="2"/>
            <w:shd w:val="clear" w:color="auto" w:fill="0070C0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F12E0A" w:rsidRPr="00BD4827" w:rsidTr="00F12E0A">
        <w:trPr>
          <w:trHeight w:val="16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0D0254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>(doorstrepen wat niet van toepassing is)</w:t>
            </w:r>
          </w:p>
        </w:tc>
      </w:tr>
      <w:tr w:rsidR="00F12E0A" w:rsidRPr="00BD4827" w:rsidTr="00F12E0A">
        <w:trPr>
          <w:trHeight w:val="168"/>
        </w:trPr>
        <w:tc>
          <w:tcPr>
            <w:tcW w:w="9060" w:type="dxa"/>
            <w:gridSpan w:val="2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Pr="00BD4827" w:rsidRDefault="00F12E0A" w:rsidP="00F12E0A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F12E0A" w:rsidRDefault="00F12E0A" w:rsidP="00F12E0A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De opdracht wordt (na gunning) door de SR accountmanager  aangemeld bij het SR-registratiesysteem. In dit systeem dient u zelf de SR invul wijze op te voeren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.</w:t>
            </w:r>
          </w:p>
          <w:p w:rsidR="00F12E0A" w:rsidRPr="0096502A" w:rsidRDefault="00F12E0A" w:rsidP="00F12E0A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Aan het einde van de looptijd dient de SR-opgave volledig te zijn ingevuld. Bij het niet of onvolledig invullen volgt een factuur voor het openstaande bedrag x 125%.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168"/>
        </w:trPr>
        <w:tc>
          <w:tcPr>
            <w:tcW w:w="9060" w:type="dxa"/>
            <w:gridSpan w:val="2"/>
            <w:shd w:val="clear" w:color="auto" w:fill="0070C0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F12E0A" w:rsidRPr="00BD4827" w:rsidTr="00F12E0A">
        <w:trPr>
          <w:trHeight w:val="152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152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151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151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5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 w:rsidSect="000D0254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254" w:rsidRDefault="000D0254" w:rsidP="000D0254">
      <w:r>
        <w:separator/>
      </w:r>
    </w:p>
  </w:endnote>
  <w:endnote w:type="continuationSeparator" w:id="0">
    <w:p w:rsidR="000D0254" w:rsidRDefault="000D0254" w:rsidP="000D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54" w:rsidRPr="000D0254" w:rsidRDefault="000D0254">
    <w:pPr>
      <w:pStyle w:val="Voettekst"/>
      <w:rPr>
        <w:sz w:val="16"/>
        <w:szCs w:val="16"/>
      </w:rPr>
    </w:pPr>
    <w:r w:rsidRPr="000D0254">
      <w:rPr>
        <w:sz w:val="16"/>
        <w:szCs w:val="16"/>
      </w:rPr>
      <w:t>Versie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254" w:rsidRDefault="000D0254" w:rsidP="000D0254">
      <w:r>
        <w:separator/>
      </w:r>
    </w:p>
  </w:footnote>
  <w:footnote w:type="continuationSeparator" w:id="0">
    <w:p w:rsidR="000D0254" w:rsidRDefault="000D0254" w:rsidP="000D0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04DDE"/>
    <w:rsid w:val="0001455F"/>
    <w:rsid w:val="00014E17"/>
    <w:rsid w:val="000D0254"/>
    <w:rsid w:val="00157D7E"/>
    <w:rsid w:val="00210AA7"/>
    <w:rsid w:val="002C15E4"/>
    <w:rsid w:val="00367825"/>
    <w:rsid w:val="003D0BBD"/>
    <w:rsid w:val="003D14C0"/>
    <w:rsid w:val="004F66DA"/>
    <w:rsid w:val="005430B2"/>
    <w:rsid w:val="0069198C"/>
    <w:rsid w:val="006E23C7"/>
    <w:rsid w:val="00902670"/>
    <w:rsid w:val="0093180E"/>
    <w:rsid w:val="0096502A"/>
    <w:rsid w:val="00A61706"/>
    <w:rsid w:val="00A91E52"/>
    <w:rsid w:val="00AB414D"/>
    <w:rsid w:val="00AB7897"/>
    <w:rsid w:val="00B67058"/>
    <w:rsid w:val="00BD4827"/>
    <w:rsid w:val="00CA4BA7"/>
    <w:rsid w:val="00CB5AC4"/>
    <w:rsid w:val="00CD1A6B"/>
    <w:rsid w:val="00D13F4A"/>
    <w:rsid w:val="00D45820"/>
    <w:rsid w:val="00E6283A"/>
    <w:rsid w:val="00F12E0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7B26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"/>
    <w:unhideWhenUsed/>
    <w:qFormat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3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Mariska Gerdes - Guijt</cp:lastModifiedBy>
  <cp:revision>5</cp:revision>
  <dcterms:created xsi:type="dcterms:W3CDTF">2023-08-24T07:13:00Z</dcterms:created>
  <dcterms:modified xsi:type="dcterms:W3CDTF">2023-09-05T05:50:00Z</dcterms:modified>
</cp:coreProperties>
</file>